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50C6E" w14:textId="77777777" w:rsidR="000C727B" w:rsidRPr="009E0BE9" w:rsidRDefault="000C727B" w:rsidP="000C727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583A9CE5" w14:textId="77777777" w:rsidR="000C727B" w:rsidRPr="009E0BE9" w:rsidRDefault="000C727B" w:rsidP="000C727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 xml:space="preserve">‌‌‌МИНИСТЕРСТВО ОБРАЗОВАНИЯ ОРЕНБУРГСКОЙ ОБЛАСТИ </w:t>
      </w:r>
    </w:p>
    <w:p w14:paraId="5BA1DB3A" w14:textId="77777777" w:rsidR="000C727B" w:rsidRPr="009E0BE9" w:rsidRDefault="000C727B" w:rsidP="000C727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>‌‌</w:t>
      </w:r>
      <w:r w:rsidRPr="009E0BE9">
        <w:rPr>
          <w:rFonts w:ascii="Times New Roman" w:hAnsi="Times New Roman" w:cs="Times New Roman"/>
          <w:color w:val="000000"/>
          <w:sz w:val="28"/>
        </w:rPr>
        <w:t xml:space="preserve">​УПРАВЛЕНИЕ ОБРАЗОВАНИЯ АДМИНИСТРАЦИИ </w:t>
      </w:r>
      <w:proofErr w:type="spellStart"/>
      <w:r w:rsidRPr="009E0BE9">
        <w:rPr>
          <w:rFonts w:ascii="Times New Roman" w:hAnsi="Times New Roman" w:cs="Times New Roman"/>
          <w:color w:val="000000"/>
          <w:sz w:val="28"/>
        </w:rPr>
        <w:t>г.ОРСКА</w:t>
      </w:r>
      <w:proofErr w:type="spellEnd"/>
    </w:p>
    <w:p w14:paraId="6B641855" w14:textId="77777777" w:rsidR="000C727B" w:rsidRPr="009E0BE9" w:rsidRDefault="000C727B" w:rsidP="000C727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 xml:space="preserve">МОАУ "СОШ№35 </w:t>
      </w:r>
      <w:proofErr w:type="spellStart"/>
      <w:r w:rsidRPr="009E0BE9">
        <w:rPr>
          <w:rFonts w:ascii="Times New Roman" w:hAnsi="Times New Roman" w:cs="Times New Roman"/>
          <w:b/>
          <w:color w:val="000000"/>
          <w:sz w:val="28"/>
        </w:rPr>
        <w:t>г.Орска</w:t>
      </w:r>
      <w:proofErr w:type="spellEnd"/>
      <w:r w:rsidRPr="009E0BE9">
        <w:rPr>
          <w:rFonts w:ascii="Times New Roman" w:hAnsi="Times New Roman" w:cs="Times New Roman"/>
          <w:b/>
          <w:color w:val="000000"/>
          <w:sz w:val="28"/>
        </w:rPr>
        <w:t>"</w:t>
      </w:r>
    </w:p>
    <w:p w14:paraId="7A067407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</w:p>
    <w:p w14:paraId="649E3A2F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</w:p>
    <w:p w14:paraId="252B10D7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79"/>
        <w:tblW w:w="10292" w:type="dxa"/>
        <w:tblLook w:val="04A0" w:firstRow="1" w:lastRow="0" w:firstColumn="1" w:lastColumn="0" w:noHBand="0" w:noVBand="1"/>
      </w:tblPr>
      <w:tblGrid>
        <w:gridCol w:w="3936"/>
        <w:gridCol w:w="3260"/>
        <w:gridCol w:w="3096"/>
      </w:tblGrid>
      <w:tr w:rsidR="000C727B" w:rsidRPr="009E0BE9" w14:paraId="20F460DB" w14:textId="77777777" w:rsidTr="006C4EF9">
        <w:trPr>
          <w:trHeight w:val="3344"/>
        </w:trPr>
        <w:tc>
          <w:tcPr>
            <w:tcW w:w="3936" w:type="dxa"/>
          </w:tcPr>
          <w:p w14:paraId="0031D3F0" w14:textId="77777777" w:rsidR="000C727B" w:rsidRPr="009E0BE9" w:rsidRDefault="000C727B" w:rsidP="006C4EF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129C4AC6" w14:textId="77777777" w:rsidR="000C727B" w:rsidRPr="009E0BE9" w:rsidRDefault="000C727B" w:rsidP="006C4EF9">
            <w:pPr>
              <w:spacing w:after="0"/>
              <w:ind w:right="-6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ШМО учителей начальных классов_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 </w:t>
            </w:r>
          </w:p>
          <w:p w14:paraId="10ED4455" w14:textId="77777777" w:rsidR="000C727B" w:rsidRPr="009E0BE9" w:rsidRDefault="000C727B" w:rsidP="006C4EF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С.У.</w:t>
            </w:r>
            <w:r w:rsidRPr="009E0B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Махамбетова</w:t>
            </w:r>
            <w:proofErr w:type="spellEnd"/>
          </w:p>
          <w:p w14:paraId="79632DC6" w14:textId="70BB4223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«30»августа 202</w:t>
            </w:r>
            <w:r w:rsidR="006858D1" w:rsidRPr="00685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6CE00077" w14:textId="77777777" w:rsidR="000C727B" w:rsidRPr="009E0BE9" w:rsidRDefault="000C727B" w:rsidP="006C4EF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7ECB17" w14:textId="77777777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634226EB" w14:textId="3EF174A5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</w:t>
            </w:r>
            <w:r w:rsidR="00507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Р_______________</w:t>
            </w:r>
          </w:p>
          <w:p w14:paraId="7BDBDEFB" w14:textId="77777777" w:rsidR="000C727B" w:rsidRPr="009E0BE9" w:rsidRDefault="000C727B" w:rsidP="006C4EF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Т.В.Ткаченко</w:t>
            </w:r>
            <w:proofErr w:type="spellEnd"/>
          </w:p>
          <w:p w14:paraId="3D064CAD" w14:textId="77777777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5B86EAD" w14:textId="77777777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7F7AB6EA" w14:textId="77777777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21C82792" w14:textId="77777777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6A2C98F" w14:textId="77777777" w:rsidR="000C727B" w:rsidRPr="009E0BE9" w:rsidRDefault="000C727B" w:rsidP="006C4EF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Е.Н. Бадаева </w:t>
            </w:r>
          </w:p>
          <w:p w14:paraId="7E1B2B4B" w14:textId="69BBC803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="00507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/_______ </w:t>
            </w:r>
          </w:p>
          <w:p w14:paraId="7358CCDC" w14:textId="275ADA65" w:rsidR="000C727B" w:rsidRPr="009E0BE9" w:rsidRDefault="000C727B" w:rsidP="006C4E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507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507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858D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9E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30B8146D" w14:textId="77777777" w:rsidR="000C727B" w:rsidRPr="009E0BE9" w:rsidRDefault="000C727B" w:rsidP="006C4EF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A34816E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color w:val="000000"/>
          <w:sz w:val="28"/>
        </w:rPr>
        <w:t>‌</w:t>
      </w:r>
    </w:p>
    <w:p w14:paraId="2B564AEE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</w:p>
    <w:p w14:paraId="28854A81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</w:p>
    <w:p w14:paraId="1C87F9A0" w14:textId="77777777" w:rsidR="000C727B" w:rsidRPr="009E0BE9" w:rsidRDefault="000C727B" w:rsidP="000C727B">
      <w:pPr>
        <w:spacing w:after="0"/>
        <w:ind w:left="120"/>
        <w:rPr>
          <w:rFonts w:ascii="Times New Roman" w:hAnsi="Times New Roman" w:cs="Times New Roman"/>
        </w:rPr>
      </w:pPr>
    </w:p>
    <w:p w14:paraId="278042E6" w14:textId="77777777" w:rsidR="000C727B" w:rsidRPr="009E0BE9" w:rsidRDefault="000C727B" w:rsidP="000C727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E0BE9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7E9327E0" w14:textId="2509CDAC" w:rsidR="000C727B" w:rsidRPr="009E0BE9" w:rsidRDefault="000C727B" w:rsidP="000C727B">
      <w:pPr>
        <w:spacing w:before="220" w:after="0"/>
        <w:ind w:left="1158" w:right="1022"/>
        <w:jc w:val="center"/>
        <w:rPr>
          <w:rFonts w:ascii="Times New Roman" w:hAnsi="Times New Roman" w:cs="Times New Roman"/>
          <w:sz w:val="28"/>
        </w:rPr>
      </w:pPr>
      <w:r w:rsidRPr="009E0BE9">
        <w:rPr>
          <w:rFonts w:ascii="Times New Roman" w:hAnsi="Times New Roman" w:cs="Times New Roman"/>
          <w:sz w:val="28"/>
        </w:rPr>
        <w:t>(</w:t>
      </w:r>
      <w:r w:rsidRPr="000C727B">
        <w:rPr>
          <w:rFonts w:ascii="Times New Roman" w:hAnsi="Times New Roman" w:cs="Times New Roman"/>
          <w:sz w:val="28"/>
        </w:rPr>
        <w:t>ID 2660893</w:t>
      </w:r>
      <w:r w:rsidRPr="009E0BE9">
        <w:rPr>
          <w:rFonts w:ascii="Times New Roman" w:hAnsi="Times New Roman" w:cs="Times New Roman"/>
          <w:sz w:val="28"/>
        </w:rPr>
        <w:t>)</w:t>
      </w:r>
    </w:p>
    <w:p w14:paraId="6E6DB0A9" w14:textId="77777777" w:rsidR="000C727B" w:rsidRPr="009E0BE9" w:rsidRDefault="000C727B" w:rsidP="000C727B">
      <w:pPr>
        <w:pStyle w:val="a3"/>
        <w:ind w:left="0"/>
        <w:rPr>
          <w:sz w:val="30"/>
        </w:rPr>
      </w:pPr>
    </w:p>
    <w:p w14:paraId="011F4001" w14:textId="04665AD2" w:rsidR="000C727B" w:rsidRPr="00E61F32" w:rsidRDefault="000C727B" w:rsidP="000C727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 w:rsidRPr="000C727B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 искусство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26E71C8A" w14:textId="77777777" w:rsidR="000C727B" w:rsidRPr="00E61F32" w:rsidRDefault="000C727B" w:rsidP="000C727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14:paraId="0B3E9A20" w14:textId="77777777" w:rsidR="000C727B" w:rsidRPr="00E61F32" w:rsidRDefault="000C727B" w:rsidP="000C72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AB813F" w14:textId="77777777" w:rsidR="000C727B" w:rsidRPr="009D4BB3" w:rsidRDefault="000C727B" w:rsidP="000C727B">
      <w:pPr>
        <w:ind w:left="120"/>
        <w:jc w:val="center"/>
      </w:pPr>
    </w:p>
    <w:p w14:paraId="7D8A383E" w14:textId="77777777" w:rsidR="000C727B" w:rsidRPr="009D4BB3" w:rsidRDefault="000C727B" w:rsidP="000C727B">
      <w:pPr>
        <w:ind w:left="120"/>
        <w:jc w:val="center"/>
      </w:pPr>
    </w:p>
    <w:p w14:paraId="3A9CAFC4" w14:textId="77777777" w:rsidR="000C727B" w:rsidRPr="009D4BB3" w:rsidRDefault="000C727B" w:rsidP="000C727B">
      <w:pPr>
        <w:ind w:left="120"/>
        <w:jc w:val="center"/>
      </w:pPr>
    </w:p>
    <w:p w14:paraId="280FB4D1" w14:textId="77777777" w:rsidR="000C727B" w:rsidRPr="009D4BB3" w:rsidRDefault="000C727B" w:rsidP="000C727B">
      <w:pPr>
        <w:ind w:left="120"/>
        <w:jc w:val="center"/>
      </w:pPr>
    </w:p>
    <w:p w14:paraId="7D987BC1" w14:textId="77777777" w:rsidR="000C727B" w:rsidRPr="009D4BB3" w:rsidRDefault="000C727B" w:rsidP="000C727B">
      <w:pPr>
        <w:ind w:left="120"/>
        <w:jc w:val="center"/>
      </w:pPr>
    </w:p>
    <w:p w14:paraId="5DD0A667" w14:textId="77777777" w:rsidR="000C727B" w:rsidRDefault="000C727B" w:rsidP="000C727B">
      <w:pPr>
        <w:ind w:left="120"/>
        <w:jc w:val="center"/>
      </w:pPr>
    </w:p>
    <w:p w14:paraId="288CB109" w14:textId="77777777" w:rsidR="000C727B" w:rsidRDefault="000C727B" w:rsidP="000C727B">
      <w:pPr>
        <w:ind w:left="120"/>
        <w:jc w:val="center"/>
      </w:pPr>
    </w:p>
    <w:p w14:paraId="38706429" w14:textId="77777777" w:rsidR="000C727B" w:rsidRPr="009D4BB3" w:rsidRDefault="000C727B" w:rsidP="000C727B">
      <w:pPr>
        <w:ind w:left="120"/>
        <w:jc w:val="center"/>
      </w:pPr>
    </w:p>
    <w:p w14:paraId="4ABF5415" w14:textId="3896A4A0" w:rsidR="000C727B" w:rsidRPr="00850448" w:rsidRDefault="000C727B" w:rsidP="000C727B">
      <w:pPr>
        <w:ind w:left="120"/>
        <w:jc w:val="center"/>
        <w:rPr>
          <w:rFonts w:ascii="Times New Roman" w:hAnsi="Times New Roman" w:cs="Times New Roman"/>
        </w:rPr>
      </w:pPr>
      <w:r w:rsidRPr="009D4BB3">
        <w:rPr>
          <w:color w:val="000000"/>
          <w:sz w:val="28"/>
        </w:rPr>
        <w:t>​</w:t>
      </w:r>
      <w:r w:rsidRPr="00850448">
        <w:rPr>
          <w:rFonts w:ascii="Times New Roman" w:hAnsi="Times New Roman" w:cs="Times New Roman"/>
          <w:b/>
          <w:color w:val="000000"/>
          <w:sz w:val="28"/>
        </w:rPr>
        <w:t>‌Орск 202</w:t>
      </w:r>
      <w:r w:rsidR="006858D1">
        <w:rPr>
          <w:rFonts w:ascii="Times New Roman" w:hAnsi="Times New Roman" w:cs="Times New Roman"/>
          <w:b/>
          <w:color w:val="000000"/>
          <w:sz w:val="28"/>
          <w:lang w:val="en-US"/>
        </w:rPr>
        <w:t>4</w:t>
      </w:r>
      <w:r w:rsidRPr="00850448">
        <w:rPr>
          <w:rFonts w:ascii="Times New Roman" w:hAnsi="Times New Roman" w:cs="Times New Roman"/>
          <w:b/>
          <w:color w:val="000000"/>
          <w:sz w:val="28"/>
        </w:rPr>
        <w:t>‌</w:t>
      </w:r>
      <w:r w:rsidRPr="00850448">
        <w:rPr>
          <w:rFonts w:ascii="Times New Roman" w:hAnsi="Times New Roman" w:cs="Times New Roman"/>
          <w:color w:val="000000"/>
          <w:sz w:val="28"/>
        </w:rPr>
        <w:t>​</w:t>
      </w:r>
    </w:p>
    <w:p w14:paraId="1D149533" w14:textId="77777777" w:rsidR="000C727B" w:rsidRDefault="000C727B" w:rsidP="000C727B">
      <w:pPr>
        <w:pStyle w:val="a5"/>
        <w:spacing w:before="0" w:beforeAutospacing="0" w:after="0" w:afterAutospacing="0"/>
        <w:jc w:val="both"/>
      </w:pPr>
      <w:r>
        <w:rPr>
          <w:rStyle w:val="a6"/>
        </w:rPr>
        <w:lastRenderedPageBreak/>
        <w:t>ПОЯСНИТЕЛЬНАЯ ЗАПИСКА</w:t>
      </w:r>
    </w:p>
    <w:p w14:paraId="39AC8538" w14:textId="77777777" w:rsidR="000C727B" w:rsidRDefault="000C727B" w:rsidP="000C727B">
      <w:pPr>
        <w:pStyle w:val="a5"/>
        <w:spacing w:before="0" w:beforeAutospacing="0" w:after="0" w:afterAutospacing="0"/>
        <w:jc w:val="both"/>
      </w:pPr>
      <w:r>
        <w:br/>
      </w:r>
    </w:p>
    <w:p w14:paraId="2A7F77F5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7729B7D6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67E71AC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BDBA0BD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03B2308E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5FD6C69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634D428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3BBDE77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9527691" w14:textId="77777777" w:rsidR="000C727B" w:rsidRDefault="000C727B" w:rsidP="000C727B">
      <w:pPr>
        <w:pStyle w:val="a5"/>
        <w:spacing w:before="0" w:beforeAutospacing="0" w:after="0" w:afterAutospacing="0"/>
        <w:ind w:firstLine="709"/>
        <w:jc w:val="both"/>
      </w:pPr>
      <w:r>
        <w:rPr>
          <w:rStyle w:val="placeholder-mask"/>
        </w:rPr>
        <w:t>‌</w:t>
      </w:r>
      <w:r>
        <w:rPr>
          <w:rStyle w:val="placeholder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Style w:val="placeholder-mask"/>
        </w:rPr>
        <w:t>‌</w:t>
      </w:r>
      <w:r>
        <w:t>‌</w:t>
      </w:r>
    </w:p>
    <w:p w14:paraId="080D6942" w14:textId="77777777" w:rsidR="00A93E8C" w:rsidRDefault="00A93E8C"/>
    <w:p w14:paraId="511A7096" w14:textId="77777777" w:rsidR="000C727B" w:rsidRDefault="000C727B"/>
    <w:p w14:paraId="777A26D1" w14:textId="77777777" w:rsidR="000C727B" w:rsidRDefault="000C727B"/>
    <w:p w14:paraId="62A14283" w14:textId="77777777" w:rsidR="000C727B" w:rsidRDefault="000C727B"/>
    <w:p w14:paraId="08BE7DE1" w14:textId="77777777" w:rsidR="000C727B" w:rsidRDefault="000C727B"/>
    <w:p w14:paraId="7F96B5C4" w14:textId="77777777" w:rsidR="000C727B" w:rsidRDefault="000C727B" w:rsidP="000C727B">
      <w:pPr>
        <w:pStyle w:val="a5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lastRenderedPageBreak/>
        <w:t>СОДЕРЖАНИЕ ОБУЧЕНИЯ</w:t>
      </w:r>
    </w:p>
    <w:p w14:paraId="53C82619" w14:textId="77777777" w:rsidR="000C727B" w:rsidRDefault="000C727B" w:rsidP="000C727B">
      <w:pPr>
        <w:pStyle w:val="a5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06A7DB3" w14:textId="77777777" w:rsidR="000C727B" w:rsidRDefault="000C727B" w:rsidP="000C727B">
      <w:pPr>
        <w:pStyle w:val="a5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1 КЛАСС</w:t>
      </w:r>
    </w:p>
    <w:p w14:paraId="50651617" w14:textId="77777777" w:rsidR="000C727B" w:rsidRDefault="000C727B" w:rsidP="000C727B">
      <w:pPr>
        <w:pStyle w:val="a5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510D56E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«Графика»</w:t>
      </w:r>
    </w:p>
    <w:p w14:paraId="07CCDBD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591B098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D4A010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Рисование с натуры: разные листья и их форма.</w:t>
      </w:r>
    </w:p>
    <w:p w14:paraId="1B17044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D0ACB7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22C614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7B9BF05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«Живопись»</w:t>
      </w:r>
    </w:p>
    <w:p w14:paraId="285F87B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3E5F65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828E57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Эмоциональная выразительность цвета, способы выражения настроения в изображаемом сюжете.</w:t>
      </w:r>
    </w:p>
    <w:p w14:paraId="33F7C8F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3E68C0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7E975EA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Техника монотипии. Представления о симметрии. Развитие воображения.</w:t>
      </w:r>
    </w:p>
    <w:p w14:paraId="10182D8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A965DB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«Скульптура»</w:t>
      </w:r>
    </w:p>
    <w:p w14:paraId="45971E7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в объёме. Приёмы работы с пластилином; дощечка, стек, тряпочка.</w:t>
      </w:r>
    </w:p>
    <w:p w14:paraId="51795A6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378F109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67B660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Бумажная пластика. Овладение первичными приёмами надрезания, закручивания, складывания.</w:t>
      </w:r>
    </w:p>
    <w:p w14:paraId="47056B0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Объёмная аппликация из бумаги и картона.</w:t>
      </w:r>
    </w:p>
    <w:p w14:paraId="35E8325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7DF963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«Декоративно-прикладное искусство»</w:t>
      </w:r>
    </w:p>
    <w:p w14:paraId="47934DD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91E2D5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5BE1C3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94DAAC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39D2F4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Дизайн предмета: изготовление нарядной упаковки путём складывания бумаги и аппликации.</w:t>
      </w:r>
    </w:p>
    <w:p w14:paraId="702B2C8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Оригами – создание игрушки для новогодней ёлки. Приёмы складывания бумаги.</w:t>
      </w:r>
    </w:p>
    <w:p w14:paraId="4358156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538F81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«Архитектура»</w:t>
      </w:r>
    </w:p>
    <w:p w14:paraId="159259A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A85561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843CF8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C7E13F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BD19A7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«Восприятие произведений искусства»</w:t>
      </w:r>
    </w:p>
    <w:p w14:paraId="4320957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4139B5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F3B955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BDD665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14:paraId="77AD520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F31D38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58DBAC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«Азбука цифровой графики»</w:t>
      </w:r>
    </w:p>
    <w:p w14:paraId="6943A6C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Фотографирование мелких деталей природы, выражение ярких зрительных впечатлений.</w:t>
      </w:r>
    </w:p>
    <w:p w14:paraId="63631B5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Обсуждение в условиях урока ученических фотографий, соответствующих изучаемой теме.</w:t>
      </w:r>
    </w:p>
    <w:p w14:paraId="6C1D48D3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bookmarkStart w:id="0" w:name="_Toc137210402"/>
      <w:bookmarkEnd w:id="0"/>
      <w:r>
        <w:rPr>
          <w:color w:val="333333"/>
          <w:sz w:val="28"/>
          <w:szCs w:val="28"/>
        </w:rPr>
        <w:br/>
      </w:r>
    </w:p>
    <w:p w14:paraId="3A7FAD88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6"/>
          <w:color w:val="333333"/>
        </w:rPr>
        <w:t>2 КЛАСС</w:t>
      </w:r>
    </w:p>
    <w:p w14:paraId="4F30FD04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br/>
      </w:r>
    </w:p>
    <w:p w14:paraId="25676EA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«Графика»</w:t>
      </w:r>
    </w:p>
    <w:p w14:paraId="0C0CBB3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F77B9F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Пастель и мелки – особенности и выразительные свойства графических материалов, приёмы работы.</w:t>
      </w:r>
    </w:p>
    <w:p w14:paraId="0F2662B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EA6F25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5AB828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FBAE16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4F6662D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25EBC3C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«Живопись»</w:t>
      </w:r>
    </w:p>
    <w:p w14:paraId="60C3718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4E8258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Акварель и её свойства. Акварельные кисти. Приёмы работы акварелью.</w:t>
      </w:r>
    </w:p>
    <w:p w14:paraId="18F3CCA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Цвет тёплый и холодный – цветовой контраст.</w:t>
      </w:r>
    </w:p>
    <w:p w14:paraId="5BFF407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A59039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Цвет открытый – звонкий и приглушённый, тихий. Эмоциональная выразительность цвета.</w:t>
      </w:r>
    </w:p>
    <w:p w14:paraId="73EBF3C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3DF3E20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сказочного персонажа с ярко выраженным характером (образ мужской или женский).</w:t>
      </w:r>
    </w:p>
    <w:p w14:paraId="5033CE9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6E891D5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«Скульптура»</w:t>
      </w:r>
    </w:p>
    <w:p w14:paraId="1D3886E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color w:val="333333"/>
        </w:rPr>
        <w:t>филимоновская</w:t>
      </w:r>
      <w:proofErr w:type="spellEnd"/>
      <w:r>
        <w:rPr>
          <w:color w:val="333333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C9CFB9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D6D240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F0CF02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5E65AB1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«Декоративно-прикладное искусство»</w:t>
      </w:r>
    </w:p>
    <w:p w14:paraId="7D61375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595085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16D64F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color w:val="333333"/>
        </w:rPr>
        <w:t>филимоновские</w:t>
      </w:r>
      <w:proofErr w:type="spellEnd"/>
      <w:r>
        <w:rPr>
          <w:color w:val="333333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2CC6570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00498F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5B6CAF7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«Архитектура»</w:t>
      </w:r>
    </w:p>
    <w:p w14:paraId="739363F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86F7D8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682FB33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8FBBCC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«Восприятие произведений искусства».</w:t>
      </w:r>
    </w:p>
    <w:p w14:paraId="3C859F5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D3EBB4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AA3512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66C63F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14:paraId="0744A43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произведений анималистического жанра в графике (например, произведений В. В. Ватагина, Е. И. Чарушина) и в скульптуре (произведения В. В. Ватагина). Наблюдение животных с точки зрения их пропорций, характера движения, пластики.</w:t>
      </w:r>
    </w:p>
    <w:p w14:paraId="6F5BF05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5206C8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«Азбука цифровой графики».</w:t>
      </w:r>
    </w:p>
    <w:p w14:paraId="37F0945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Компьютерные средства изображения. Виды линий (в программе Paint или другом графическом редакторе).</w:t>
      </w:r>
    </w:p>
    <w:p w14:paraId="2376CB6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1F652DE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079F568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06C66D4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55C060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​</w:t>
      </w:r>
      <w:r>
        <w:rPr>
          <w:b/>
          <w:bCs/>
          <w:color w:val="333333"/>
        </w:rPr>
        <w:br/>
      </w:r>
    </w:p>
    <w:p w14:paraId="36601954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bookmarkStart w:id="1" w:name="_Toc137210403"/>
      <w:bookmarkEnd w:id="1"/>
      <w:r>
        <w:rPr>
          <w:rStyle w:val="a6"/>
          <w:color w:val="333333"/>
        </w:rPr>
        <w:t>3 КЛАСС</w:t>
      </w:r>
    </w:p>
    <w:p w14:paraId="1FB87CBD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br/>
      </w:r>
    </w:p>
    <w:p w14:paraId="0396349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«Графика»</w:t>
      </w:r>
    </w:p>
    <w:p w14:paraId="346CDEE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FAFE70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A400B8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Эскиз плаката или афиши. Совмещение шрифта и изображения. Особенности композиции плаката.</w:t>
      </w:r>
    </w:p>
    <w:p w14:paraId="7608300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326AC5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Транспорт в городе. Рисунки реальных или фантастических машин.</w:t>
      </w:r>
    </w:p>
    <w:p w14:paraId="6DAF84D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лица человека. Строение, пропорции, взаиморасположение частей лица.</w:t>
      </w:r>
    </w:p>
    <w:p w14:paraId="0188EFA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D5E735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2B7CC29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«Живопись»</w:t>
      </w:r>
    </w:p>
    <w:p w14:paraId="6C42711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BF8CBA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2A9B94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435E36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2620E5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6CCAEE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755E3CC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«Скульптура»</w:t>
      </w:r>
    </w:p>
    <w:p w14:paraId="3B4E172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DDB8D6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color w:val="333333"/>
        </w:rPr>
        <w:t>бумагопластики</w:t>
      </w:r>
      <w:proofErr w:type="spellEnd"/>
      <w:r>
        <w:rPr>
          <w:color w:val="333333"/>
        </w:rPr>
        <w:t>.</w:t>
      </w:r>
    </w:p>
    <w:p w14:paraId="2ACDB9B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знаний о видах скульптуры (по назначению) и жанрах скульптуры (по сюжету изображения).</w:t>
      </w:r>
    </w:p>
    <w:p w14:paraId="315B360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335082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7487B1C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«Декоративно-прикладное искусство»</w:t>
      </w:r>
    </w:p>
    <w:p w14:paraId="14BC6D8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BC1762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7DFA2C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974342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A01E58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br/>
      </w:r>
    </w:p>
    <w:p w14:paraId="45CE732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«Архитектура»</w:t>
      </w:r>
    </w:p>
    <w:p w14:paraId="1C25AC7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C5520C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8D72ED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122C989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«Восприятие произведений искусства»</w:t>
      </w:r>
    </w:p>
    <w:p w14:paraId="53E6B25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453C8F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D52332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582381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FAD9B2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пространственных искусств: виды определяются по назначению произведений в жизни людей.</w:t>
      </w:r>
    </w:p>
    <w:p w14:paraId="3226CD4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59D5AD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Представления о произведениях крупнейших отечественных художников-пейзажистов: И. И. Шишкина, И. И. Левитана, А. К. Саврасова, В. Д. Поленова, И. К. Айвазовского и других.</w:t>
      </w:r>
    </w:p>
    <w:p w14:paraId="50B3636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0CF8D96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41B8473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«Азбука цифровой графики»</w:t>
      </w:r>
    </w:p>
    <w:p w14:paraId="5590CED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F5AE67E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D493CF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и изучение мимики лица в программе Paint (или другом графическом редакторе).</w:t>
      </w:r>
    </w:p>
    <w:p w14:paraId="0DB4139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05F5A9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7524616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Виртуальные путешествия в главные художественные музеи и музеи местные (по выбору учителя).</w:t>
      </w:r>
    </w:p>
    <w:p w14:paraId="0FB9658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56783C50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bookmarkStart w:id="2" w:name="_Toc137210404"/>
      <w:bookmarkEnd w:id="2"/>
      <w:r>
        <w:rPr>
          <w:rStyle w:val="a6"/>
          <w:color w:val="333333"/>
        </w:rPr>
        <w:t>4 КЛАСС</w:t>
      </w:r>
    </w:p>
    <w:p w14:paraId="5DAEAE37" w14:textId="77777777" w:rsidR="000C727B" w:rsidRDefault="000C727B" w:rsidP="000C727B">
      <w:pPr>
        <w:pStyle w:val="a5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br/>
      </w:r>
    </w:p>
    <w:p w14:paraId="115E561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«Графика»</w:t>
      </w:r>
    </w:p>
    <w:p w14:paraId="6B1874B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44330B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0B1471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Графическое изображение героев былин, древних легенд, сказок и сказаний разных народов.</w:t>
      </w:r>
    </w:p>
    <w:p w14:paraId="6C00BF9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3C3620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2994230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«Живопись»</w:t>
      </w:r>
    </w:p>
    <w:p w14:paraId="3310627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69F2FE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3FE5AC1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FEC9F2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33A1F9D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«Скульптура»</w:t>
      </w:r>
    </w:p>
    <w:p w14:paraId="67F9F41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7B15C11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0C9C712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«Декоративно-прикладное искусство»</w:t>
      </w:r>
    </w:p>
    <w:p w14:paraId="68AEE0F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7F9CCE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6536C44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0115F75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Народный костюм. Русский народный праздничный костюм, символы</w:t>
      </w:r>
      <w:r>
        <w:rPr>
          <w:color w:val="333333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2BED35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Женский и мужской костюмы в традициях разных народов.</w:t>
      </w:r>
    </w:p>
    <w:p w14:paraId="2DBEB1C9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Своеобразие одежды разных эпох и культур.</w:t>
      </w:r>
    </w:p>
    <w:p w14:paraId="07B730A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19D25F3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«Архитектура»</w:t>
      </w:r>
    </w:p>
    <w:p w14:paraId="369AC38D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A4CCF8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FC1C5E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7D13B2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0D72F04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A33A33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Понимание значения для современных людей сохранения культурного наследия.</w:t>
      </w:r>
    </w:p>
    <w:p w14:paraId="6A094AFF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018F069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«Восприятие произведений искусства»</w:t>
      </w:r>
    </w:p>
    <w:p w14:paraId="66FB6155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Произведения В. М. Васнецова, Б. М. Кустодиева, А. М. Васнецова, В. И. Сурикова, К. А. Коровина, А. Г. Венецианова, А. П. Рябушкина, И. Я. Билибина на темы истории и традиций русской отечественной культуры.</w:t>
      </w:r>
    </w:p>
    <w:p w14:paraId="54D1DB5C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1D949CB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7F09D67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4D35C2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Памятники национальным героям. Памятник К. Минину и Д. Пожарскому скульптора И. 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B82EE93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69077642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Модуль «Азбука цифровой графики»</w:t>
      </w:r>
    </w:p>
    <w:p w14:paraId="5E50C1B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B24F12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</w:t>
      </w:r>
      <w:r>
        <w:rPr>
          <w:color w:val="333333"/>
        </w:rPr>
        <w:lastRenderedPageBreak/>
        <w:t>жилищ разных народов (например, юрта, каркасный дом, в том числе с учётом местных традиций).</w:t>
      </w:r>
    </w:p>
    <w:p w14:paraId="33447DA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5951548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35E4C0A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7397F026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6E4DDD0" w14:textId="77777777" w:rsidR="000C727B" w:rsidRDefault="000C727B" w:rsidP="000C727B">
      <w:pPr>
        <w:pStyle w:val="a5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Виртуальные тематические путешествия по художественным музеям мира.</w:t>
      </w:r>
    </w:p>
    <w:p w14:paraId="247E9332" w14:textId="77777777" w:rsidR="000C727B" w:rsidRDefault="000C727B"/>
    <w:p w14:paraId="797CD3DE" w14:textId="77777777" w:rsidR="000C727B" w:rsidRDefault="000C727B"/>
    <w:p w14:paraId="4EB4F4C6" w14:textId="77777777" w:rsidR="000C727B" w:rsidRDefault="000C727B"/>
    <w:p w14:paraId="386469D1" w14:textId="77777777" w:rsidR="000C727B" w:rsidRDefault="000C727B"/>
    <w:p w14:paraId="497D0F28" w14:textId="77777777" w:rsidR="000C727B" w:rsidRDefault="000C727B"/>
    <w:p w14:paraId="76D9BB13" w14:textId="77777777" w:rsidR="000C727B" w:rsidRDefault="000C727B"/>
    <w:p w14:paraId="5EC0C8EB" w14:textId="77777777" w:rsidR="000C727B" w:rsidRDefault="000C727B"/>
    <w:p w14:paraId="0EDF80C0" w14:textId="77777777" w:rsidR="000C727B" w:rsidRDefault="000C727B"/>
    <w:p w14:paraId="504315CD" w14:textId="77777777" w:rsidR="000C727B" w:rsidRDefault="000C727B"/>
    <w:p w14:paraId="29F01CC7" w14:textId="77777777" w:rsidR="000C727B" w:rsidRDefault="000C727B"/>
    <w:p w14:paraId="6105334B" w14:textId="77777777" w:rsidR="000C727B" w:rsidRDefault="000C727B"/>
    <w:p w14:paraId="1C3D86E2" w14:textId="77777777" w:rsidR="000C727B" w:rsidRDefault="000C727B"/>
    <w:p w14:paraId="79AFC154" w14:textId="77777777" w:rsidR="000C727B" w:rsidRDefault="000C727B"/>
    <w:p w14:paraId="08480D38" w14:textId="77777777" w:rsidR="000C727B" w:rsidRDefault="000C727B"/>
    <w:p w14:paraId="78FD735D" w14:textId="77777777" w:rsidR="000C727B" w:rsidRDefault="000C727B"/>
    <w:p w14:paraId="5A8A5A0B" w14:textId="77777777" w:rsidR="000C727B" w:rsidRDefault="000C727B"/>
    <w:p w14:paraId="7715D3A5" w14:textId="77777777" w:rsidR="000C727B" w:rsidRDefault="000C727B"/>
    <w:p w14:paraId="196C8FB7" w14:textId="77777777" w:rsidR="000C727B" w:rsidRDefault="000C727B"/>
    <w:p w14:paraId="39C3B776" w14:textId="77777777" w:rsidR="000C727B" w:rsidRDefault="000C727B"/>
    <w:p w14:paraId="5F014AC1" w14:textId="77777777" w:rsidR="000C727B" w:rsidRDefault="000C727B"/>
    <w:p w14:paraId="6DCE127C" w14:textId="77777777" w:rsidR="000C727B" w:rsidRDefault="000C727B"/>
    <w:p w14:paraId="69A79B54" w14:textId="77777777" w:rsidR="000C727B" w:rsidRDefault="000C727B"/>
    <w:p w14:paraId="16B8713C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3CDCCF82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E11775A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7F1CC2A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D65B1A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15E2EA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6530EA0D" w14:textId="77777777" w:rsidR="000C727B" w:rsidRPr="000C727B" w:rsidRDefault="000C727B" w:rsidP="000C727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и ценностное отношение к своей Родине – России;</w:t>
      </w:r>
    </w:p>
    <w:p w14:paraId="208FDAB4" w14:textId="77777777" w:rsidR="000C727B" w:rsidRPr="000C727B" w:rsidRDefault="000C727B" w:rsidP="000C727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9C5E709" w14:textId="77777777" w:rsidR="000C727B" w:rsidRPr="000C727B" w:rsidRDefault="000C727B" w:rsidP="000C727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развитие обучающихся;</w:t>
      </w:r>
    </w:p>
    <w:p w14:paraId="483D0E39" w14:textId="77777777" w:rsidR="000C727B" w:rsidRPr="000C727B" w:rsidRDefault="000C727B" w:rsidP="000C727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9578542" w14:textId="77777777" w:rsidR="000C727B" w:rsidRPr="000C727B" w:rsidRDefault="000C727B" w:rsidP="000C727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DA02C0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Патриотическое воспитание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64C6472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Гражданское воспитание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5A4CD5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воспитание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E65FCC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Эстетическое воспитание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99E983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Ценности познавательной деятельности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443160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Экологическое воспитание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CB006E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Трудовое воспитание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14:paraId="2805539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F638304" w14:textId="7777777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МЕТАПРЕДМЕТНЫЕ РЕЗУЛЬТАТЫ</w:t>
      </w:r>
    </w:p>
    <w:p w14:paraId="57A62A23" w14:textId="7777777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1CAB59F5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74A6CC4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DF82D3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Пространственные представления и сенсорные способности:</w:t>
      </w:r>
    </w:p>
    <w:p w14:paraId="74EC6ED3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форму предмета, конструкции;</w:t>
      </w:r>
    </w:p>
    <w:p w14:paraId="2D64838C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доминантные черты (характерные особенности) в визуальном образе;</w:t>
      </w:r>
    </w:p>
    <w:p w14:paraId="0417651C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плоскостные и пространственные объекты по заданным основаниям;</w:t>
      </w:r>
    </w:p>
    <w:p w14:paraId="108E8F15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ассоциативные связи между визуальными образами разных форм и предметов;</w:t>
      </w:r>
    </w:p>
    <w:p w14:paraId="4813DD0A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сопоставлять части и целое в видимом образе, предмете, конструкции;</w:t>
      </w:r>
    </w:p>
    <w:p w14:paraId="3D139C41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пропорциональные отношения частей внутри целого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предметов между собой;</w:t>
      </w:r>
    </w:p>
    <w:p w14:paraId="345E385D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форму составной конструкции;</w:t>
      </w:r>
    </w:p>
    <w:p w14:paraId="1DA51DF5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ритмические отношения в пространстве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в изображении (визуальном образе) на установленных основаниях;</w:t>
      </w:r>
    </w:p>
    <w:p w14:paraId="627AEF22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обобщённый образ реальности при построении плоской композиции;</w:t>
      </w:r>
    </w:p>
    <w:p w14:paraId="2134CEDC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тональные отношения (тёмное – светлое) в пространственных и плоскостных объектах;</w:t>
      </w:r>
    </w:p>
    <w:p w14:paraId="01F089CB" w14:textId="77777777" w:rsidR="000C727B" w:rsidRPr="000C727B" w:rsidRDefault="000C727B" w:rsidP="000C727B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3E2E93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31AC7B8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56CA04C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34E529F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EC47922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2680DED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CEB319C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знаково-символические средства для составления орнаментов и декоративных композиций;</w:t>
      </w:r>
    </w:p>
    <w:p w14:paraId="65DB18D1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искусства по видам и, соответственно,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назначению в жизни людей;</w:t>
      </w:r>
    </w:p>
    <w:p w14:paraId="2154008A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EA57637" w14:textId="77777777" w:rsidR="000C727B" w:rsidRPr="000C727B" w:rsidRDefault="000C727B" w:rsidP="000C727B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и использовать вопросы как исследовательский инструмент познания.</w:t>
      </w:r>
    </w:p>
    <w:p w14:paraId="1CB4EBC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3C61C4A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электронные образовательные ресурсы;</w:t>
      </w:r>
    </w:p>
    <w:p w14:paraId="42382B68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работать с электронными учебниками и учебными пособиями;</w:t>
      </w:r>
    </w:p>
    <w:p w14:paraId="7FE61D87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A07C1B3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схемах;</w:t>
      </w:r>
    </w:p>
    <w:p w14:paraId="569EBB08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279F4EE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BB60BD4" w14:textId="77777777" w:rsidR="000C727B" w:rsidRPr="000C727B" w:rsidRDefault="000C727B" w:rsidP="000C727B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при работе в Интернете.</w:t>
      </w:r>
    </w:p>
    <w:p w14:paraId="51F094CA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коммуникативными действиями</w:t>
      </w:r>
    </w:p>
    <w:p w14:paraId="1588DBE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3E68200E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BA28058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64227FD7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A8F4D13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68C8FF2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97AF9AD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DC9359E" w14:textId="77777777" w:rsidR="000C727B" w:rsidRPr="000C727B" w:rsidRDefault="000C727B" w:rsidP="000C727B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B1ACB17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Овладение универсальными регулятивными действиями</w:t>
      </w:r>
    </w:p>
    <w:p w14:paraId="1DEDD8E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8A7859D" w14:textId="77777777" w:rsidR="000C727B" w:rsidRPr="000C727B" w:rsidRDefault="000C727B" w:rsidP="000C727B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внимательно относиться и выполнять учебные задачи, поставленные учителем;</w:t>
      </w:r>
    </w:p>
    <w:p w14:paraId="5DBDB47F" w14:textId="77777777" w:rsidR="000C727B" w:rsidRPr="000C727B" w:rsidRDefault="000C727B" w:rsidP="000C727B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последовательность учебных действий при выполнении задания;</w:t>
      </w:r>
    </w:p>
    <w:p w14:paraId="51C24B85" w14:textId="77777777" w:rsidR="000C727B" w:rsidRPr="000C727B" w:rsidRDefault="000C727B" w:rsidP="000C727B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25D80FED" w14:textId="77777777" w:rsidR="000C727B" w:rsidRPr="000C727B" w:rsidRDefault="000C727B" w:rsidP="000C727B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CE7AC12" w14:textId="7777777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4" w:name="_Toc124264882"/>
      <w:bookmarkEnd w:id="4"/>
      <w:r w:rsidRPr="000C727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0EC1187E" w14:textId="7777777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20D54742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11B6C45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04155CE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4298ADA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649D26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91A90B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B2F874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рисунка простого (плоского) предмета с натуры.</w:t>
      </w:r>
    </w:p>
    <w:p w14:paraId="4965F98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68235DA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2FCBC74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7A9985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045DA0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2CA46F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51228D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красками «гуашь» в условиях урока.</w:t>
      </w:r>
    </w:p>
    <w:p w14:paraId="54B5622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три основных цвета; обсуждать и называть ассоциативные представления, которые рождает каждый цвет.</w:t>
      </w:r>
    </w:p>
    <w:p w14:paraId="4D8452D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86B74B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D69BCE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5C804EF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16164C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0639EA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8CA324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Овладевать первичными навыками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– создания объёмных форм из бумаги путём её складывания, надрезания, закручивания.</w:t>
      </w:r>
    </w:p>
    <w:p w14:paraId="1FF79DD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796E347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3DF956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373075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использовать правила симметрии в своей художественной деятельности.</w:t>
      </w:r>
    </w:p>
    <w:p w14:paraId="6EEDE25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711B50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знания о значении и назначении украшений в жизни людей.</w:t>
      </w:r>
    </w:p>
    <w:p w14:paraId="3D5A535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D3AFD6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опыт и соответствующие возрасту навыки подготовки и оформления общего праздника.</w:t>
      </w:r>
    </w:p>
    <w:p w14:paraId="6B17397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«Архитектура».</w:t>
      </w:r>
    </w:p>
    <w:p w14:paraId="75058D0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0FF77D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13A5658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B34873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9352CE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4807F8B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4DDBF8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A0879B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232A18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 восприятия и аналитического наблюдения архитектурных построек.</w:t>
      </w:r>
    </w:p>
    <w:p w14:paraId="5B6B5A2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14:paraId="406DBCF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CF832A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68BC8E2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4A66BA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  <w:bookmarkEnd w:id="5"/>
    </w:p>
    <w:p w14:paraId="1F7D88D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DF77467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К концу обучения во </w:t>
      </w: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0939542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775E59F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9AE7E5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3630FA1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FF7FAC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75CB91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B35EA3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5E68378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F26D1D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6F4D0DD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7A1961D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ACBB33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3A67EA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554847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66A6F8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C45143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1244B3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каргопольская, дымковская игрушки или с учётом местных промыслов).</w:t>
      </w:r>
    </w:p>
    <w:p w14:paraId="0866EF7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об изменениях скульптурного образа при осмотре произведения с разных сторон.</w:t>
      </w:r>
    </w:p>
    <w:p w14:paraId="6FFCE08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33E550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19512AE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59E7208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12D7C19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14:paraId="7A2BBDC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каргопольская, дымковская игрушки или с учётом местных промыслов).</w:t>
      </w:r>
    </w:p>
    <w:p w14:paraId="7B1CBDB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8A7969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047CDE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0DB21A1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49FA6D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BCF7E2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228BE3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017436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понимание образа здания, то есть его эмоционального воздействия.</w:t>
      </w:r>
    </w:p>
    <w:p w14:paraId="2781184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E8CA06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3F15B2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2D424CD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38BC3D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3E56EE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3DCF65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Ватагина, Е. И. Чарушина и других по выбору учителя).</w:t>
      </w:r>
    </w:p>
    <w:p w14:paraId="1EE3B16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201902E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Ватагина, Е. И. Чарушина (и других по выбору учителя).</w:t>
      </w:r>
    </w:p>
    <w:p w14:paraId="7A90120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410A1C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0D1A7C3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4C1B798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1146E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  <w:bookmarkEnd w:id="6"/>
    </w:p>
    <w:p w14:paraId="12DA854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437E1D0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4EDECD6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«Графика».</w:t>
      </w:r>
    </w:p>
    <w:p w14:paraId="547B481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8908A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C1E8D6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B24210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413FD9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DF50B0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основные пропорции лица человека, взаимное расположение частей лица.</w:t>
      </w:r>
    </w:p>
    <w:p w14:paraId="5CB4348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рисования портрета (лица) человека.</w:t>
      </w:r>
    </w:p>
    <w:p w14:paraId="0850E37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2233D2D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392CE7F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живописной композиции (натюрморта) по наблюдению натуры или по представлению.</w:t>
      </w:r>
    </w:p>
    <w:p w14:paraId="0ACC92E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52B7D8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07BA24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красками портрет человека с опорой на натуру или по представлению.</w:t>
      </w:r>
    </w:p>
    <w:p w14:paraId="320E19E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пейзаж, передавая в нём активное состояние природы.</w:t>
      </w:r>
    </w:p>
    <w:p w14:paraId="6205442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Приобрести представление о деятельности художника в театре.</w:t>
      </w:r>
    </w:p>
    <w:p w14:paraId="7F15838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красками эскиз занавеса или эскиз декораций к выбранному сюжету.</w:t>
      </w:r>
    </w:p>
    <w:p w14:paraId="7764DF8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работой художников по оформлению праздников.</w:t>
      </w:r>
    </w:p>
    <w:p w14:paraId="73E07BD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5FB9E5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0F5D16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по выбору учителя).</w:t>
      </w:r>
    </w:p>
    <w:p w14:paraId="116F7B4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CD8BC8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1C5D5F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лепки эскиза парковой скульптуры.</w:t>
      </w:r>
    </w:p>
    <w:p w14:paraId="3DAF65C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0CE0BB2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247930B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84EE35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574CBB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создания орнаментов при помощи штампов и трафаретов.</w:t>
      </w:r>
    </w:p>
    <w:p w14:paraId="4CB8D58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опыт создания композиции орнамента в квадрате (в качестве эскиза росписи женского платка).</w:t>
      </w:r>
    </w:p>
    <w:p w14:paraId="69E5251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6CBC26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1EE09B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3F6931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57566E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Придумать и нарисовать (или выполнить в технике </w:t>
      </w:r>
      <w:proofErr w:type="spellStart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транспортное средство.</w:t>
      </w:r>
    </w:p>
    <w:p w14:paraId="63FA1A7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CD7147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3237DD2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42C4AE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241838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6600AE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D8EAAC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художников-пейзажистов: И. И. Шишкина, И. И. Левитана, А. К. Саврасова, В. Д. Поленова, И. К. Айвазовского и других (по выбору учителя), приобретать представления об их произведениях.</w:t>
      </w:r>
    </w:p>
    <w:p w14:paraId="053AD8A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D97681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7482501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4647729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E04355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427E472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17D98F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A62DD4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DCEDB0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3B6A89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16E7009" w14:textId="77777777" w:rsidR="000C727B" w:rsidRPr="000C727B" w:rsidRDefault="000C727B" w:rsidP="000C7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64CCF88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266795D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EECD69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EF1252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зарисовки памятников отечественной и мировой архитектуры.</w:t>
      </w:r>
    </w:p>
    <w:p w14:paraId="542A983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011F44E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7A375F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4F0431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504BAD7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двойной портрет (например, портрет матери и ребёнка).</w:t>
      </w:r>
    </w:p>
    <w:p w14:paraId="024A0B5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композиции на тему «Древнерусский город».</w:t>
      </w:r>
    </w:p>
    <w:p w14:paraId="6DA0E38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045F90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770696D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1E893E2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122364C6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2DDAF4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D9A5591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4D1719E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200A15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7D3AC33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25F5CA2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F719C4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3485191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11FBA1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9336D3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4F25EF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14:paraId="11318D6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50AB5C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соборы Московского Кремля, Софийский собор в Великом Новгороде, храм Покрова на Нерли.</w:t>
      </w:r>
    </w:p>
    <w:p w14:paraId="76ED96AB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называть и объяснять содержание памятника К. Минину и Д. Пожарскому скульптора И. П. Мартоса в Москве.</w:t>
      </w:r>
    </w:p>
    <w:p w14:paraId="13BA217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6A2E277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1D6E253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мусульманских мечетей, иметь представление об архитектурном своеобразии здания буддийской пагоды.</w:t>
      </w:r>
    </w:p>
    <w:p w14:paraId="7BB53DA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30A1B2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65C0CD6F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3095F790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44719C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6B5495A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63CBDBE8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EC047CC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18F21E5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Освоить анимацию простого повторяющегося движения изображения в виртуальном редакторе GIF-анимации.</w:t>
      </w:r>
    </w:p>
    <w:p w14:paraId="7B141E49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DDADD64" w14:textId="77777777" w:rsidR="000C727B" w:rsidRPr="000C727B" w:rsidRDefault="000C727B" w:rsidP="000C7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 w:rsidRPr="000C727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13CB9788" w14:textId="77777777" w:rsidR="000C727B" w:rsidRDefault="000C727B"/>
    <w:p w14:paraId="5343277C" w14:textId="77777777" w:rsidR="000C727B" w:rsidRDefault="000C727B"/>
    <w:p w14:paraId="2DABBD0B" w14:textId="77777777" w:rsidR="000C727B" w:rsidRDefault="000C727B"/>
    <w:p w14:paraId="3B86BB23" w14:textId="77777777" w:rsidR="000C727B" w:rsidRDefault="000C727B"/>
    <w:p w14:paraId="57F79CF5" w14:textId="77777777" w:rsidR="000C727B" w:rsidRDefault="000C727B"/>
    <w:p w14:paraId="1E0C7AA6" w14:textId="77777777" w:rsidR="000C727B" w:rsidRDefault="000C727B"/>
    <w:p w14:paraId="60755055" w14:textId="77777777" w:rsidR="000C727B" w:rsidRDefault="000C727B"/>
    <w:p w14:paraId="4CD199BE" w14:textId="77777777" w:rsidR="000C727B" w:rsidRDefault="000C727B"/>
    <w:p w14:paraId="4FE8C635" w14:textId="77777777" w:rsidR="000C727B" w:rsidRDefault="000C727B"/>
    <w:p w14:paraId="5B9D2946" w14:textId="77777777" w:rsidR="000C727B" w:rsidRDefault="000C727B"/>
    <w:p w14:paraId="79B52BBD" w14:textId="77777777" w:rsidR="000C727B" w:rsidRDefault="000C727B"/>
    <w:p w14:paraId="7FFBA15F" w14:textId="77777777" w:rsidR="000C727B" w:rsidRDefault="000C727B"/>
    <w:p w14:paraId="5FCB1A28" w14:textId="77777777" w:rsidR="000C727B" w:rsidRDefault="000C727B"/>
    <w:p w14:paraId="4BF1ED14" w14:textId="77777777" w:rsidR="000C727B" w:rsidRDefault="000C727B"/>
    <w:p w14:paraId="147AA8F7" w14:textId="77777777" w:rsidR="000C727B" w:rsidRDefault="000C727B">
      <w:pPr>
        <w:rPr>
          <w:b/>
          <w:bCs/>
          <w:caps/>
          <w:color w:val="000000"/>
          <w:shd w:val="clear" w:color="auto" w:fill="FFFFFF"/>
        </w:rPr>
        <w:sectPr w:rsidR="000C72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506C52" w14:textId="31B6388C" w:rsidR="000C727B" w:rsidRPr="000C727B" w:rsidRDefault="000C727B">
      <w:pPr>
        <w:rPr>
          <w:rFonts w:ascii="Times New Roman" w:hAnsi="Times New Roman" w:cs="Times New Roman"/>
        </w:rPr>
      </w:pPr>
      <w:r w:rsidRPr="000C727B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lastRenderedPageBreak/>
        <w:t>ТЕМАТИЧЕСКОЕ ПЛАНИРОВАНИЕ</w:t>
      </w:r>
    </w:p>
    <w:p w14:paraId="38EAA5ED" w14:textId="7777777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33"/>
        <w:gridCol w:w="4782"/>
        <w:gridCol w:w="819"/>
        <w:gridCol w:w="2211"/>
        <w:gridCol w:w="2279"/>
        <w:gridCol w:w="4313"/>
      </w:tblGrid>
      <w:tr w:rsidR="000C727B" w:rsidRPr="000C727B" w14:paraId="1E2E8043" w14:textId="77777777" w:rsidTr="000C727B">
        <w:tc>
          <w:tcPr>
            <w:tcW w:w="0" w:type="auto"/>
            <w:vMerge w:val="restart"/>
            <w:hideMark/>
          </w:tcPr>
          <w:p w14:paraId="1CEC392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D58A47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CAB5921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4871B4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0C727B" w:rsidRPr="000C727B" w14:paraId="72D48B73" w14:textId="77777777" w:rsidTr="000C727B">
        <w:tc>
          <w:tcPr>
            <w:tcW w:w="0" w:type="auto"/>
            <w:vMerge/>
            <w:hideMark/>
          </w:tcPr>
          <w:p w14:paraId="78FB3B6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92350BC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DD269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11F71E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3E62C54D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E37EEE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C727B" w:rsidRPr="000C727B" w14:paraId="00EB5446" w14:textId="77777777" w:rsidTr="000C727B">
        <w:tc>
          <w:tcPr>
            <w:tcW w:w="0" w:type="auto"/>
            <w:hideMark/>
          </w:tcPr>
          <w:p w14:paraId="5EF6A6E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6DA39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14:paraId="0429B020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4E566E0D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C8CBED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442FD3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684E63F2" w14:textId="77777777" w:rsidTr="000C727B">
        <w:tc>
          <w:tcPr>
            <w:tcW w:w="0" w:type="auto"/>
            <w:hideMark/>
          </w:tcPr>
          <w:p w14:paraId="5F0CB1C2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50C3F6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Ты украшаешь</w:t>
            </w:r>
          </w:p>
        </w:tc>
        <w:tc>
          <w:tcPr>
            <w:tcW w:w="0" w:type="auto"/>
            <w:hideMark/>
          </w:tcPr>
          <w:p w14:paraId="41E88B1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112CA7D5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2F4BE0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7EC4B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54F6AA5E" w14:textId="77777777" w:rsidTr="000C727B">
        <w:tc>
          <w:tcPr>
            <w:tcW w:w="0" w:type="auto"/>
            <w:hideMark/>
          </w:tcPr>
          <w:p w14:paraId="225D1A3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8C3D858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Ты строишь</w:t>
            </w:r>
          </w:p>
        </w:tc>
        <w:tc>
          <w:tcPr>
            <w:tcW w:w="0" w:type="auto"/>
            <w:hideMark/>
          </w:tcPr>
          <w:p w14:paraId="3C4F876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520B4A2C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29513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1CFBD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16559611" w14:textId="77777777" w:rsidTr="000C727B">
        <w:tc>
          <w:tcPr>
            <w:tcW w:w="0" w:type="auto"/>
            <w:hideMark/>
          </w:tcPr>
          <w:p w14:paraId="15F2BFA1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1CAE310C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14:paraId="619C5D9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46C0627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8D8668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6A193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2BF82231" w14:textId="77777777" w:rsidTr="000C727B">
        <w:tc>
          <w:tcPr>
            <w:tcW w:w="0" w:type="auto"/>
            <w:gridSpan w:val="2"/>
            <w:hideMark/>
          </w:tcPr>
          <w:p w14:paraId="6C6ACA2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7DA8BB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762FD3C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3DD999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75A3D8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8BA566D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9446EB7" w14:textId="7FC5221B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75"/>
        <w:gridCol w:w="3970"/>
        <w:gridCol w:w="819"/>
        <w:gridCol w:w="2330"/>
        <w:gridCol w:w="2398"/>
        <w:gridCol w:w="4845"/>
      </w:tblGrid>
      <w:tr w:rsidR="000C727B" w:rsidRPr="000C727B" w14:paraId="0D5E0623" w14:textId="77777777" w:rsidTr="000C727B">
        <w:tc>
          <w:tcPr>
            <w:tcW w:w="0" w:type="auto"/>
            <w:vMerge w:val="restart"/>
            <w:hideMark/>
          </w:tcPr>
          <w:p w14:paraId="0158562D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4EE9AD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40B7278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D749AA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0C727B" w:rsidRPr="000C727B" w14:paraId="0F56F71B" w14:textId="77777777" w:rsidTr="000C727B">
        <w:tc>
          <w:tcPr>
            <w:tcW w:w="0" w:type="auto"/>
            <w:vMerge/>
            <w:hideMark/>
          </w:tcPr>
          <w:p w14:paraId="6B1E1DC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7D69CD9C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01C3F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61C8DDE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1F5158B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2486BA8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C727B" w:rsidRPr="000C727B" w14:paraId="0A2ED66C" w14:textId="77777777" w:rsidTr="000C727B">
        <w:tc>
          <w:tcPr>
            <w:tcW w:w="0" w:type="auto"/>
            <w:hideMark/>
          </w:tcPr>
          <w:p w14:paraId="16528FF1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68CED0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0" w:type="auto"/>
            <w:hideMark/>
          </w:tcPr>
          <w:p w14:paraId="67D2FF97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4A431C7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1664AD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21225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18E0ECB2" w14:textId="77777777" w:rsidTr="000C727B">
        <w:tc>
          <w:tcPr>
            <w:tcW w:w="0" w:type="auto"/>
            <w:hideMark/>
          </w:tcPr>
          <w:p w14:paraId="41E4A1E9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B2435B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14:paraId="372DB80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6FF9927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75130F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68FDE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39BBF9A3" w14:textId="77777777" w:rsidTr="000C727B">
        <w:tc>
          <w:tcPr>
            <w:tcW w:w="0" w:type="auto"/>
            <w:hideMark/>
          </w:tcPr>
          <w:p w14:paraId="07E52C7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DE8068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14:paraId="4950654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2C4B3495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2D0A6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F4D5D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51FD5D7E" w14:textId="77777777" w:rsidTr="000C727B">
        <w:tc>
          <w:tcPr>
            <w:tcW w:w="0" w:type="auto"/>
            <w:hideMark/>
          </w:tcPr>
          <w:p w14:paraId="7B64B0F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60E5C9E5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14:paraId="6A7F523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3181399B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8BC94C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B64838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6B94DCC0" w14:textId="77777777" w:rsidTr="000C727B">
        <w:tc>
          <w:tcPr>
            <w:tcW w:w="0" w:type="auto"/>
            <w:hideMark/>
          </w:tcPr>
          <w:p w14:paraId="7FF879BF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7A637F75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Как говорит искусство?</w:t>
            </w:r>
          </w:p>
        </w:tc>
        <w:tc>
          <w:tcPr>
            <w:tcW w:w="0" w:type="auto"/>
            <w:hideMark/>
          </w:tcPr>
          <w:p w14:paraId="561D9B1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48D2ED3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E30B21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72EDB03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727B" w:rsidRPr="000C727B" w14:paraId="5B38FB8E" w14:textId="77777777" w:rsidTr="000C727B">
        <w:tc>
          <w:tcPr>
            <w:tcW w:w="0" w:type="auto"/>
            <w:gridSpan w:val="2"/>
            <w:hideMark/>
          </w:tcPr>
          <w:p w14:paraId="48E5A9B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DAC7D9D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4D5BC95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54848F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123888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CC6AFAE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11B8EE4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7C26F10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4D182EE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31F9DC3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A3D8131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BD6857C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487D06B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4175AFE" w14:textId="0FCBB26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3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67"/>
        <w:gridCol w:w="3881"/>
        <w:gridCol w:w="819"/>
        <w:gridCol w:w="2304"/>
        <w:gridCol w:w="2372"/>
        <w:gridCol w:w="4994"/>
      </w:tblGrid>
      <w:tr w:rsidR="000C727B" w:rsidRPr="000C727B" w14:paraId="49F72381" w14:textId="77777777" w:rsidTr="000C727B">
        <w:tc>
          <w:tcPr>
            <w:tcW w:w="0" w:type="auto"/>
            <w:vMerge w:val="restart"/>
            <w:hideMark/>
          </w:tcPr>
          <w:p w14:paraId="7F0A850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19E7E0A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4856227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B753175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0C727B" w:rsidRPr="000C727B" w14:paraId="24DE49FD" w14:textId="77777777" w:rsidTr="000C727B">
        <w:tc>
          <w:tcPr>
            <w:tcW w:w="0" w:type="auto"/>
            <w:vMerge/>
            <w:hideMark/>
          </w:tcPr>
          <w:p w14:paraId="2919E913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20F563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6C684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36E9713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34AA1E4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D579AE5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C727B" w:rsidRPr="000C727B" w14:paraId="2C31BFD1" w14:textId="77777777" w:rsidTr="000C727B">
        <w:tc>
          <w:tcPr>
            <w:tcW w:w="0" w:type="auto"/>
            <w:hideMark/>
          </w:tcPr>
          <w:p w14:paraId="7EC9400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AB4E6D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0" w:type="auto"/>
            <w:hideMark/>
          </w:tcPr>
          <w:p w14:paraId="0BEC707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A30F9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99306C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E39E03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0C727B" w:rsidRPr="000C727B" w14:paraId="52248C22" w14:textId="77777777" w:rsidTr="000C727B">
        <w:tc>
          <w:tcPr>
            <w:tcW w:w="0" w:type="auto"/>
            <w:hideMark/>
          </w:tcPr>
          <w:p w14:paraId="0B988FF8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6D7C4CD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в твоем доме</w:t>
            </w:r>
          </w:p>
        </w:tc>
        <w:tc>
          <w:tcPr>
            <w:tcW w:w="0" w:type="auto"/>
            <w:hideMark/>
          </w:tcPr>
          <w:p w14:paraId="4EA5F704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500228B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E20E7C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52A8D9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0C727B" w:rsidRPr="000C727B" w14:paraId="52ABE35D" w14:textId="77777777" w:rsidTr="000C727B">
        <w:tc>
          <w:tcPr>
            <w:tcW w:w="0" w:type="auto"/>
            <w:hideMark/>
          </w:tcPr>
          <w:p w14:paraId="5F20E57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C10F741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на улицах твоего города</w:t>
            </w:r>
          </w:p>
        </w:tc>
        <w:tc>
          <w:tcPr>
            <w:tcW w:w="0" w:type="auto"/>
            <w:hideMark/>
          </w:tcPr>
          <w:p w14:paraId="01EA425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12FFF99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17FF7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B0334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0C727B" w:rsidRPr="000C727B" w14:paraId="740B98F6" w14:textId="77777777" w:rsidTr="000C727B">
        <w:tc>
          <w:tcPr>
            <w:tcW w:w="0" w:type="auto"/>
            <w:hideMark/>
          </w:tcPr>
          <w:p w14:paraId="273E5173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1CC75EB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зрелище</w:t>
            </w:r>
          </w:p>
        </w:tc>
        <w:tc>
          <w:tcPr>
            <w:tcW w:w="0" w:type="auto"/>
            <w:hideMark/>
          </w:tcPr>
          <w:p w14:paraId="2789D705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6E0A9F4C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8E2790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908A03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0C727B" w:rsidRPr="000C727B" w14:paraId="4AC91545" w14:textId="77777777" w:rsidTr="000C727B">
        <w:tc>
          <w:tcPr>
            <w:tcW w:w="0" w:type="auto"/>
            <w:hideMark/>
          </w:tcPr>
          <w:p w14:paraId="7BF8099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7594687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музей</w:t>
            </w:r>
          </w:p>
        </w:tc>
        <w:tc>
          <w:tcPr>
            <w:tcW w:w="0" w:type="auto"/>
            <w:hideMark/>
          </w:tcPr>
          <w:p w14:paraId="5978F7F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10CCE0D9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DAA7D2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64E59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0C727B" w:rsidRPr="000C727B" w14:paraId="7D9C0641" w14:textId="77777777" w:rsidTr="000C727B">
        <w:tc>
          <w:tcPr>
            <w:tcW w:w="0" w:type="auto"/>
            <w:gridSpan w:val="2"/>
            <w:hideMark/>
          </w:tcPr>
          <w:p w14:paraId="1F41C71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9809594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14F713C7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5BE77EE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70BDFF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33583A2" w14:textId="77777777" w:rsid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5A8F1A8" w14:textId="7A121827" w:rsidR="000C727B" w:rsidRPr="000C727B" w:rsidRDefault="000C727B" w:rsidP="000C727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0C727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67"/>
        <w:gridCol w:w="3884"/>
        <w:gridCol w:w="819"/>
        <w:gridCol w:w="2305"/>
        <w:gridCol w:w="2373"/>
        <w:gridCol w:w="4989"/>
      </w:tblGrid>
      <w:tr w:rsidR="000C727B" w:rsidRPr="000C727B" w14:paraId="76C5DB6F" w14:textId="77777777" w:rsidTr="000C727B">
        <w:tc>
          <w:tcPr>
            <w:tcW w:w="0" w:type="auto"/>
            <w:vMerge w:val="restart"/>
            <w:hideMark/>
          </w:tcPr>
          <w:p w14:paraId="1D4BB89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CF5244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637EF86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90BDA64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0C727B" w:rsidRPr="000C727B" w14:paraId="585287A3" w14:textId="77777777" w:rsidTr="000C727B">
        <w:tc>
          <w:tcPr>
            <w:tcW w:w="0" w:type="auto"/>
            <w:vMerge/>
            <w:hideMark/>
          </w:tcPr>
          <w:p w14:paraId="1F801881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038C4FD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E9D34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615A7167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5BD61F2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D635F7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C727B" w:rsidRPr="000C727B" w14:paraId="5EEA0296" w14:textId="77777777" w:rsidTr="000C727B">
        <w:tc>
          <w:tcPr>
            <w:tcW w:w="0" w:type="auto"/>
            <w:hideMark/>
          </w:tcPr>
          <w:p w14:paraId="712A5A85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0DF862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0" w:type="auto"/>
            <w:hideMark/>
          </w:tcPr>
          <w:p w14:paraId="1A2A0D97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580CA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EA743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7948C9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0C727B" w:rsidRPr="000C727B" w14:paraId="188BDE86" w14:textId="77777777" w:rsidTr="000C727B">
        <w:tc>
          <w:tcPr>
            <w:tcW w:w="0" w:type="auto"/>
            <w:hideMark/>
          </w:tcPr>
          <w:p w14:paraId="52721DD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EEFA9C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Истоки родного искусства</w:t>
            </w:r>
          </w:p>
        </w:tc>
        <w:tc>
          <w:tcPr>
            <w:tcW w:w="0" w:type="auto"/>
            <w:hideMark/>
          </w:tcPr>
          <w:p w14:paraId="4B512DFB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045DC53D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645A7A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EFBF54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0C727B" w:rsidRPr="000C727B" w14:paraId="65D3F881" w14:textId="77777777" w:rsidTr="000C727B">
        <w:tc>
          <w:tcPr>
            <w:tcW w:w="0" w:type="auto"/>
            <w:hideMark/>
          </w:tcPr>
          <w:p w14:paraId="48E46876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D885007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Древние города нашей земли</w:t>
            </w:r>
          </w:p>
        </w:tc>
        <w:tc>
          <w:tcPr>
            <w:tcW w:w="0" w:type="auto"/>
            <w:hideMark/>
          </w:tcPr>
          <w:p w14:paraId="7173229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6902D30B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674542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D8BCE9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0C727B" w:rsidRPr="000C727B" w14:paraId="6BD3A42F" w14:textId="77777777" w:rsidTr="000C727B">
        <w:tc>
          <w:tcPr>
            <w:tcW w:w="0" w:type="auto"/>
            <w:hideMark/>
          </w:tcPr>
          <w:p w14:paraId="0FF1601B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3A00AD39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Каждый народ – художник</w:t>
            </w:r>
          </w:p>
        </w:tc>
        <w:tc>
          <w:tcPr>
            <w:tcW w:w="0" w:type="auto"/>
            <w:hideMark/>
          </w:tcPr>
          <w:p w14:paraId="47022D2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398A71DB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3EA5BE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6932ED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0C727B" w:rsidRPr="000C727B" w14:paraId="33B94F16" w14:textId="77777777" w:rsidTr="000C727B">
        <w:tc>
          <w:tcPr>
            <w:tcW w:w="0" w:type="auto"/>
            <w:hideMark/>
          </w:tcPr>
          <w:p w14:paraId="314E831B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2C08692B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Искусство объединяет народы</w:t>
            </w:r>
          </w:p>
        </w:tc>
        <w:tc>
          <w:tcPr>
            <w:tcW w:w="0" w:type="auto"/>
            <w:hideMark/>
          </w:tcPr>
          <w:p w14:paraId="59B75F9A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6ADB6DA3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09E61F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CE2048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" w:history="1">
              <w:r w:rsidRPr="000C727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0C727B" w:rsidRPr="000C727B" w14:paraId="6FA6D2E0" w14:textId="77777777" w:rsidTr="000C727B">
        <w:tc>
          <w:tcPr>
            <w:tcW w:w="0" w:type="auto"/>
            <w:gridSpan w:val="2"/>
            <w:hideMark/>
          </w:tcPr>
          <w:p w14:paraId="671BCC2B" w14:textId="77777777" w:rsidR="000C727B" w:rsidRPr="000C727B" w:rsidRDefault="000C727B" w:rsidP="000C727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0746AE8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D362596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14CED7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727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F3FDA4F" w14:textId="77777777" w:rsidR="000C727B" w:rsidRPr="000C727B" w:rsidRDefault="000C727B" w:rsidP="000C727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0B0C2CE" w14:textId="77777777" w:rsidR="000C727B" w:rsidRDefault="000C727B">
      <w:pPr>
        <w:sectPr w:rsidR="000C727B" w:rsidSect="000C72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379DA9E" w14:textId="77777777" w:rsidR="00C140BD" w:rsidRDefault="00C140BD" w:rsidP="00C140BD">
      <w:pPr>
        <w:pStyle w:val="a5"/>
        <w:spacing w:before="0" w:beforeAutospacing="0" w:after="0" w:afterAutospacing="0"/>
        <w:rPr>
          <w:rStyle w:val="a6"/>
          <w:color w:val="333333"/>
          <w:sz w:val="28"/>
          <w:szCs w:val="28"/>
        </w:rPr>
        <w:sectPr w:rsidR="00C140BD" w:rsidSect="00BB2D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0510FB" w14:textId="77777777" w:rsidR="00CC4D80" w:rsidRPr="00D41C10" w:rsidRDefault="00CC4D80" w:rsidP="00CC4D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>УЧЕБНО-МЕТОДИЧЕСКОЕ ОБЕСПЕЧЕНИЕ ОБРАЗОВАТЕЛЬНОГО ПРОЦЕССА</w:t>
      </w:r>
    </w:p>
    <w:p w14:paraId="7E692C92" w14:textId="77777777" w:rsidR="00CC4D80" w:rsidRPr="00D41C10" w:rsidRDefault="00CC4D80" w:rsidP="00CC4D8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23DFD081" w14:textId="77777777" w:rsidR="00CC4D80" w:rsidRPr="00D41C10" w:rsidRDefault="00CC4D80" w:rsidP="00CC4D8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​‌• 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2-й класс: учебник, 2 класс/ Коротеева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А., Питерских А. С. и другие;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«Просвещение»‌​</w:t>
      </w:r>
    </w:p>
    <w:p w14:paraId="5C4EBB41" w14:textId="77777777" w:rsidR="00CC4D80" w:rsidRPr="00D41C10" w:rsidRDefault="00CC4D80" w:rsidP="00CC4D8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53729703" w14:textId="77777777" w:rsidR="00CC4D80" w:rsidRPr="00D41C10" w:rsidRDefault="00CC4D80" w:rsidP="00CC4D8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6E18253B" w14:textId="77777777" w:rsidR="00CC4D80" w:rsidRPr="00D41C10" w:rsidRDefault="00CC4D80" w:rsidP="00CC4D8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1-4 классы :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6.Учебник по изобразительному искусству Л.А.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Изобразительное искусство. 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592BCA" w14:textId="77777777" w:rsidR="00CC4D80" w:rsidRPr="00D41C10" w:rsidRDefault="00CC4D80" w:rsidP="00CC4D8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0AF1B8D5" w14:textId="77777777" w:rsidR="00CC4D80" w:rsidRPr="00D41C10" w:rsidRDefault="00CC4D80" w:rsidP="00CC4D8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lastRenderedPageBreak/>
        <w:t>ЦИФРОВЫЕ ОБРАЗОВАТЕЛЬНЫЕ РЕСУРСЫ И РЕСУРСЫ СЕТИ ИНТЕРНЕТ</w:t>
      </w:r>
    </w:p>
    <w:p w14:paraId="764C6BB0" w14:textId="77777777" w:rsidR="00CC4D80" w:rsidRPr="00D41C10" w:rsidRDefault="00CC4D80" w:rsidP="00CC4D8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14:paraId="24C4D0C4" w14:textId="77777777" w:rsidR="00C140BD" w:rsidRDefault="00C140BD">
      <w:pPr>
        <w:rPr>
          <w:rFonts w:ascii="Times New Roman" w:hAnsi="Times New Roman" w:cs="Times New Roman"/>
        </w:rPr>
        <w:sectPr w:rsidR="00C140BD" w:rsidSect="00C140B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83D91D1" w14:textId="77777777" w:rsidR="00C140BD" w:rsidRDefault="00C140BD">
      <w:pPr>
        <w:rPr>
          <w:rFonts w:ascii="Times New Roman" w:hAnsi="Times New Roman" w:cs="Times New Roman"/>
        </w:rPr>
      </w:pPr>
    </w:p>
    <w:p w14:paraId="66AAA9F7" w14:textId="77777777" w:rsidR="00C140BD" w:rsidRDefault="00C140BD">
      <w:pPr>
        <w:rPr>
          <w:rFonts w:ascii="Times New Roman" w:hAnsi="Times New Roman" w:cs="Times New Roman"/>
        </w:rPr>
      </w:pPr>
    </w:p>
    <w:p w14:paraId="16A357C3" w14:textId="77777777" w:rsidR="00C140BD" w:rsidRDefault="00C140BD">
      <w:pPr>
        <w:rPr>
          <w:rFonts w:ascii="Times New Roman" w:hAnsi="Times New Roman" w:cs="Times New Roman"/>
        </w:rPr>
      </w:pPr>
    </w:p>
    <w:p w14:paraId="7C34594C" w14:textId="77777777" w:rsidR="00C140BD" w:rsidRDefault="00C140BD">
      <w:pPr>
        <w:rPr>
          <w:rFonts w:ascii="Times New Roman" w:hAnsi="Times New Roman" w:cs="Times New Roman"/>
        </w:rPr>
      </w:pPr>
    </w:p>
    <w:p w14:paraId="222A2517" w14:textId="77777777" w:rsidR="00C140BD" w:rsidRDefault="00C140BD">
      <w:pPr>
        <w:rPr>
          <w:rFonts w:ascii="Times New Roman" w:hAnsi="Times New Roman" w:cs="Times New Roman"/>
        </w:rPr>
      </w:pPr>
    </w:p>
    <w:p w14:paraId="628868AF" w14:textId="77777777" w:rsidR="00C140BD" w:rsidRDefault="00C140BD">
      <w:pPr>
        <w:rPr>
          <w:rFonts w:ascii="Times New Roman" w:hAnsi="Times New Roman" w:cs="Times New Roman"/>
        </w:rPr>
      </w:pPr>
    </w:p>
    <w:p w14:paraId="733B128D" w14:textId="77777777" w:rsidR="00C140BD" w:rsidRDefault="00C140BD">
      <w:pPr>
        <w:rPr>
          <w:rFonts w:ascii="Times New Roman" w:hAnsi="Times New Roman" w:cs="Times New Roman"/>
        </w:rPr>
      </w:pPr>
    </w:p>
    <w:p w14:paraId="08C420FD" w14:textId="77777777" w:rsidR="00C140BD" w:rsidRPr="00BB2DB2" w:rsidRDefault="00C140BD">
      <w:pPr>
        <w:rPr>
          <w:rFonts w:ascii="Times New Roman" w:hAnsi="Times New Roman" w:cs="Times New Roman"/>
        </w:rPr>
      </w:pPr>
    </w:p>
    <w:sectPr w:rsidR="00C140BD" w:rsidRPr="00BB2DB2" w:rsidSect="00BB2D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2D87"/>
    <w:multiLevelType w:val="multilevel"/>
    <w:tmpl w:val="9864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A31E72"/>
    <w:multiLevelType w:val="multilevel"/>
    <w:tmpl w:val="86FC0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CF33BB"/>
    <w:multiLevelType w:val="multilevel"/>
    <w:tmpl w:val="8454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E9927EB"/>
    <w:multiLevelType w:val="multilevel"/>
    <w:tmpl w:val="2A206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B60102"/>
    <w:multiLevelType w:val="multilevel"/>
    <w:tmpl w:val="D69C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AA26FA4"/>
    <w:multiLevelType w:val="multilevel"/>
    <w:tmpl w:val="51F4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DB7"/>
    <w:rsid w:val="000C727B"/>
    <w:rsid w:val="00302B72"/>
    <w:rsid w:val="005071EE"/>
    <w:rsid w:val="006858D1"/>
    <w:rsid w:val="008B5DB7"/>
    <w:rsid w:val="00A93E8C"/>
    <w:rsid w:val="00BB2DB2"/>
    <w:rsid w:val="00C140BD"/>
    <w:rsid w:val="00CC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D35E"/>
  <w15:chartTrackingRefBased/>
  <w15:docId w15:val="{0D4773E2-C4AA-4BA9-A3F4-C2C6270E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C727B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C727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semiHidden/>
    <w:unhideWhenUsed/>
    <w:rsid w:val="000C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Strong"/>
    <w:basedOn w:val="a0"/>
    <w:uiPriority w:val="22"/>
    <w:qFormat/>
    <w:rsid w:val="000C727B"/>
    <w:rPr>
      <w:b/>
      <w:bCs/>
    </w:rPr>
  </w:style>
  <w:style w:type="character" w:customStyle="1" w:styleId="placeholder-mask">
    <w:name w:val="placeholder-mask"/>
    <w:basedOn w:val="a0"/>
    <w:rsid w:val="000C727B"/>
  </w:style>
  <w:style w:type="character" w:customStyle="1" w:styleId="placeholder">
    <w:name w:val="placeholder"/>
    <w:basedOn w:val="a0"/>
    <w:rsid w:val="000C727B"/>
  </w:style>
  <w:style w:type="character" w:styleId="a7">
    <w:name w:val="Hyperlink"/>
    <w:basedOn w:val="a0"/>
    <w:uiPriority w:val="99"/>
    <w:semiHidden/>
    <w:unhideWhenUsed/>
    <w:rsid w:val="000C727B"/>
    <w:rPr>
      <w:color w:val="0000FF"/>
      <w:u w:val="single"/>
    </w:rPr>
  </w:style>
  <w:style w:type="table" w:styleId="a8">
    <w:name w:val="Table Grid"/>
    <w:basedOn w:val="a1"/>
    <w:uiPriority w:val="39"/>
    <w:rsid w:val="000C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BB2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FollowedHyperlink"/>
    <w:basedOn w:val="a0"/>
    <w:uiPriority w:val="99"/>
    <w:semiHidden/>
    <w:unhideWhenUsed/>
    <w:rsid w:val="00BB2DB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7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4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04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1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4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44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5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0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5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99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9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9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5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8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7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91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0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13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5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5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2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1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7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8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3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0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5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2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6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33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0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74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0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9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3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8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16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69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86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6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2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72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6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7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0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66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9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2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5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9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57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6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3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4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75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0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0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8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6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91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7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1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3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16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2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4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37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02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83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9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83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7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57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8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1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9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2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78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5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1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63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8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1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0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7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1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9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6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9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3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86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7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33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2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56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8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52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9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8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1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2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0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4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5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27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7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1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3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74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5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2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5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2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0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1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4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8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8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0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6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5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3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82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3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8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9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4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23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2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7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52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1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3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36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31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0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6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67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6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5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1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59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6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0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3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95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0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0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9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7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8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65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2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7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3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06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6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8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6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7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4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7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5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2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4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8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7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7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30</Pages>
  <Words>10111</Words>
  <Characters>57638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7</cp:revision>
  <dcterms:created xsi:type="dcterms:W3CDTF">2023-09-11T17:50:00Z</dcterms:created>
  <dcterms:modified xsi:type="dcterms:W3CDTF">2024-10-30T11:43:00Z</dcterms:modified>
</cp:coreProperties>
</file>